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02B" w:rsidRPr="0058502B" w:rsidRDefault="0058502B" w:rsidP="0058502B">
      <w:pPr>
        <w:ind w:right="-28"/>
        <w:jc w:val="center"/>
        <w:rPr>
          <w:color w:val="000000" w:themeColor="text1"/>
          <w:sz w:val="32"/>
          <w:szCs w:val="32"/>
          <w:u w:val="single"/>
        </w:rPr>
      </w:pPr>
      <w:r w:rsidRPr="0058502B">
        <w:rPr>
          <w:color w:val="000000" w:themeColor="text1"/>
          <w:sz w:val="32"/>
          <w:szCs w:val="32"/>
          <w:u w:val="single"/>
        </w:rPr>
        <w:t>Fiche de renseignements </w:t>
      </w:r>
      <w:r>
        <w:rPr>
          <w:color w:val="000000" w:themeColor="text1"/>
          <w:sz w:val="32"/>
          <w:szCs w:val="32"/>
          <w:u w:val="single"/>
        </w:rPr>
        <w:t xml:space="preserve">pour un dépôt au fonds </w:t>
      </w:r>
      <w:r w:rsidR="00C06D1A">
        <w:rPr>
          <w:color w:val="000000" w:themeColor="text1"/>
          <w:sz w:val="32"/>
          <w:szCs w:val="32"/>
          <w:u w:val="single"/>
        </w:rPr>
        <w:t>séries</w:t>
      </w:r>
      <w:r w:rsidR="00C06D1A" w:rsidRPr="0058502B">
        <w:rPr>
          <w:color w:val="000000" w:themeColor="text1"/>
          <w:sz w:val="32"/>
          <w:szCs w:val="32"/>
          <w:u w:val="single"/>
        </w:rPr>
        <w:t xml:space="preserve"> :</w:t>
      </w:r>
    </w:p>
    <w:p w:rsidR="0058502B" w:rsidRDefault="0058502B" w:rsidP="0058502B">
      <w:pPr>
        <w:ind w:right="-28"/>
        <w:jc w:val="both"/>
        <w:rPr>
          <w:color w:val="000000" w:themeColor="text1"/>
        </w:rPr>
      </w:pPr>
    </w:p>
    <w:p w:rsidR="0058502B" w:rsidRDefault="0058502B" w:rsidP="0058502B">
      <w:pPr>
        <w:ind w:right="-28"/>
        <w:jc w:val="both"/>
        <w:rPr>
          <w:color w:val="000000" w:themeColor="text1"/>
        </w:rPr>
      </w:pPr>
    </w:p>
    <w:p w:rsidR="0058502B" w:rsidRDefault="0058502B" w:rsidP="0058502B">
      <w:pPr>
        <w:ind w:right="-28"/>
        <w:jc w:val="both"/>
        <w:rPr>
          <w:color w:val="000000" w:themeColor="text1"/>
        </w:rPr>
      </w:pPr>
    </w:p>
    <w:p w:rsidR="0058502B" w:rsidRDefault="0058502B" w:rsidP="0058502B">
      <w:pPr>
        <w:ind w:right="-28"/>
        <w:jc w:val="both"/>
        <w:rPr>
          <w:color w:val="000000" w:themeColor="text1"/>
        </w:rPr>
      </w:pPr>
      <w:r w:rsidRPr="0058502B">
        <w:rPr>
          <w:color w:val="000000" w:themeColor="text1"/>
        </w:rPr>
        <w:t>La société ......................, société………………… (forme de la société), enregistrée à la Banque-Carrefour des Entreprises sous le n° BE ........................., dont le siège social est établi ..........................., valablement représentée par ................................................, en qualité de ..........................,</w:t>
      </w:r>
    </w:p>
    <w:p w:rsidR="0058502B" w:rsidRPr="0058502B" w:rsidRDefault="0058502B" w:rsidP="0058502B">
      <w:pPr>
        <w:ind w:right="-28"/>
        <w:jc w:val="both"/>
        <w:rPr>
          <w:color w:val="000000" w:themeColor="text1"/>
        </w:rPr>
      </w:pPr>
    </w:p>
    <w:p w:rsidR="00A16FA7" w:rsidRDefault="00A16FA7"/>
    <w:p w:rsidR="0058502B" w:rsidRDefault="0058502B">
      <w:r>
        <w:t>Présente au Fonds séries FWB / RTBF :</w:t>
      </w:r>
    </w:p>
    <w:p w:rsidR="0058502B" w:rsidRDefault="0058502B"/>
    <w:p w:rsidR="0058502B" w:rsidRDefault="0058502B"/>
    <w:p w:rsidR="0058502B" w:rsidRDefault="0058502B" w:rsidP="0058502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fr-BE"/>
        </w:rPr>
      </w:pPr>
      <w:r>
        <w:rPr>
          <w:i/>
          <w:lang w:val="fr-BE"/>
        </w:rPr>
        <w:t>Titre provisoire ou définitif</w:t>
      </w:r>
      <w:r>
        <w:rPr>
          <w:lang w:val="fr-BE"/>
        </w:rPr>
        <w:t xml:space="preserve"> :</w:t>
      </w:r>
      <w:r>
        <w:rPr>
          <w:lang w:val="fr-BE"/>
        </w:rPr>
        <w:tab/>
        <w:t xml:space="preserve">« </w:t>
      </w:r>
      <w:r w:rsidRPr="00CE7679">
        <w:rPr>
          <w:bCs/>
          <w:color w:val="FF0000"/>
          <w:lang w:val="fr-BE"/>
        </w:rPr>
        <w:t>...............................................</w:t>
      </w:r>
      <w:r>
        <w:rPr>
          <w:lang w:val="fr-BE"/>
        </w:rPr>
        <w:t xml:space="preserve"> »</w:t>
      </w:r>
    </w:p>
    <w:p w:rsidR="0058502B" w:rsidRDefault="0058502B" w:rsidP="0058502B">
      <w:pPr>
        <w:tabs>
          <w:tab w:val="left" w:pos="426"/>
        </w:tabs>
        <w:ind w:left="426" w:hanging="426"/>
        <w:jc w:val="both"/>
        <w:rPr>
          <w:lang w:val="fr-BE"/>
        </w:rPr>
      </w:pPr>
    </w:p>
    <w:p w:rsidR="0058502B" w:rsidRDefault="0058502B" w:rsidP="0058502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fr-BE"/>
        </w:rPr>
      </w:pPr>
      <w:r>
        <w:rPr>
          <w:i/>
          <w:lang w:val="fr-BE"/>
        </w:rPr>
        <w:t>Résumé synthétique du contenu du projet de série</w:t>
      </w:r>
      <w:r>
        <w:rPr>
          <w:lang w:val="fr-BE"/>
        </w:rPr>
        <w:t xml:space="preserve"> (ou « pitch ») : </w:t>
      </w:r>
      <w:r w:rsidRPr="00CE7679">
        <w:rPr>
          <w:color w:val="FF0000"/>
          <w:lang w:val="fr-B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58502B" w:rsidRDefault="0058502B" w:rsidP="0058502B">
      <w:pPr>
        <w:pStyle w:val="Listecouleur-Accent11"/>
        <w:tabs>
          <w:tab w:val="left" w:pos="426"/>
        </w:tabs>
        <w:ind w:left="426" w:hanging="426"/>
        <w:rPr>
          <w:lang w:val="fr-BE"/>
        </w:rPr>
      </w:pPr>
    </w:p>
    <w:p w:rsidR="0058502B" w:rsidRDefault="0058502B" w:rsidP="0058502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fr-BE"/>
        </w:rPr>
      </w:pPr>
      <w:r>
        <w:rPr>
          <w:i/>
          <w:lang w:val="fr-BE"/>
        </w:rPr>
        <w:t>Auteur(s) de l’idée originale</w:t>
      </w:r>
      <w:r>
        <w:rPr>
          <w:lang w:val="fr-BE"/>
        </w:rPr>
        <w:t xml:space="preserve"> : </w:t>
      </w:r>
    </w:p>
    <w:p w:rsidR="0058502B" w:rsidRDefault="0058502B" w:rsidP="0058502B">
      <w:pPr>
        <w:tabs>
          <w:tab w:val="left" w:pos="426"/>
        </w:tabs>
        <w:ind w:left="426" w:hanging="426"/>
        <w:jc w:val="both"/>
        <w:rPr>
          <w:lang w:val="fr-BE"/>
        </w:rPr>
      </w:pPr>
      <w:r>
        <w:rPr>
          <w:lang w:val="fr-BE"/>
        </w:rPr>
        <w:tab/>
      </w:r>
      <w:r w:rsidRPr="00CE7679">
        <w:rPr>
          <w:color w:val="FF0000"/>
          <w:lang w:val="fr-BE"/>
        </w:rPr>
        <w:t>......................................................................................................................................... ...............................................................................(</w:t>
      </w:r>
      <w:r>
        <w:rPr>
          <w:lang w:val="fr-BE"/>
        </w:rPr>
        <w:t>nom, prénom, nationalité, domicile)</w:t>
      </w:r>
    </w:p>
    <w:p w:rsidR="0058502B" w:rsidRDefault="0058502B" w:rsidP="0058502B">
      <w:pPr>
        <w:tabs>
          <w:tab w:val="left" w:pos="426"/>
        </w:tabs>
        <w:ind w:left="426" w:hanging="426"/>
        <w:jc w:val="both"/>
        <w:rPr>
          <w:lang w:val="fr-BE"/>
        </w:rPr>
      </w:pPr>
    </w:p>
    <w:p w:rsidR="0058502B" w:rsidRDefault="0058502B" w:rsidP="0058502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fr-BE"/>
        </w:rPr>
      </w:pPr>
      <w:r>
        <w:rPr>
          <w:i/>
          <w:lang w:val="fr-BE"/>
        </w:rPr>
        <w:t xml:space="preserve">Auteur(s) de la </w:t>
      </w:r>
      <w:r w:rsidRPr="005B51BD">
        <w:rPr>
          <w:i/>
          <w:lang w:val="fr-BE"/>
        </w:rPr>
        <w:t>bible</w:t>
      </w:r>
      <w:r>
        <w:rPr>
          <w:lang w:val="fr-BE"/>
        </w:rPr>
        <w:t> :</w:t>
      </w:r>
    </w:p>
    <w:p w:rsidR="0058502B" w:rsidRDefault="0058502B" w:rsidP="0058502B">
      <w:pPr>
        <w:tabs>
          <w:tab w:val="left" w:pos="426"/>
        </w:tabs>
        <w:ind w:left="426" w:hanging="426"/>
        <w:jc w:val="both"/>
        <w:rPr>
          <w:lang w:val="fr-BE"/>
        </w:rPr>
      </w:pPr>
      <w:r>
        <w:rPr>
          <w:lang w:val="fr-BE"/>
        </w:rPr>
        <w:tab/>
      </w:r>
      <w:r w:rsidRPr="00CE7679">
        <w:rPr>
          <w:color w:val="FF0000"/>
          <w:lang w:val="fr-BE"/>
        </w:rPr>
        <w:t>......................................................................................................................................... ...............................................................................(</w:t>
      </w:r>
      <w:r>
        <w:rPr>
          <w:lang w:val="fr-BE"/>
        </w:rPr>
        <w:t>nom, prénom, nationalité, domicile)</w:t>
      </w:r>
    </w:p>
    <w:p w:rsidR="0058502B" w:rsidRDefault="0058502B" w:rsidP="0058502B">
      <w:pPr>
        <w:tabs>
          <w:tab w:val="left" w:pos="426"/>
        </w:tabs>
        <w:ind w:left="426" w:hanging="426"/>
        <w:jc w:val="both"/>
        <w:rPr>
          <w:lang w:val="fr-BE"/>
        </w:rPr>
      </w:pPr>
      <w:r>
        <w:rPr>
          <w:lang w:val="fr-BE"/>
        </w:rPr>
        <w:tab/>
      </w:r>
    </w:p>
    <w:p w:rsidR="0058502B" w:rsidRDefault="0058502B" w:rsidP="0058502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lang w:val="fr-BE"/>
        </w:rPr>
      </w:pPr>
      <w:r>
        <w:rPr>
          <w:i/>
          <w:lang w:val="fr-BE"/>
        </w:rPr>
        <w:t>Auteur(s) de la version dialoguée du premier épisode</w:t>
      </w:r>
      <w:r>
        <w:rPr>
          <w:lang w:val="fr-BE"/>
        </w:rPr>
        <w:t> :</w:t>
      </w:r>
    </w:p>
    <w:p w:rsidR="0058502B" w:rsidRDefault="0058502B" w:rsidP="0058502B">
      <w:pPr>
        <w:tabs>
          <w:tab w:val="left" w:pos="426"/>
        </w:tabs>
        <w:ind w:left="426" w:hanging="426"/>
        <w:jc w:val="both"/>
        <w:rPr>
          <w:lang w:val="fr-BE"/>
        </w:rPr>
      </w:pPr>
      <w:r>
        <w:rPr>
          <w:lang w:val="fr-BE"/>
        </w:rPr>
        <w:tab/>
      </w:r>
      <w:r w:rsidRPr="00CE7679">
        <w:rPr>
          <w:color w:val="FF0000"/>
          <w:lang w:val="fr-BE"/>
        </w:rPr>
        <w:t>......................................................................................................................................... ...............................................................................(</w:t>
      </w:r>
      <w:r>
        <w:rPr>
          <w:lang w:val="fr-BE"/>
        </w:rPr>
        <w:t>nom, prénom, nationalité, domicile)</w:t>
      </w:r>
    </w:p>
    <w:p w:rsidR="0058502B" w:rsidRDefault="0058502B" w:rsidP="0058502B">
      <w:pPr>
        <w:tabs>
          <w:tab w:val="left" w:pos="1278"/>
        </w:tabs>
        <w:ind w:left="426" w:hanging="426"/>
        <w:jc w:val="both"/>
        <w:rPr>
          <w:lang w:val="fr-BE"/>
        </w:rPr>
      </w:pPr>
    </w:p>
    <w:p w:rsidR="0058502B" w:rsidRDefault="0058502B" w:rsidP="0058502B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i/>
          <w:lang w:val="fr-BE"/>
        </w:rPr>
      </w:pPr>
      <w:r>
        <w:rPr>
          <w:i/>
          <w:lang w:val="fr-BE"/>
        </w:rPr>
        <w:t>Auteur(s) des 9 synopsis courts suivants de 52 minutes (ou 25 synopsis courts suivants de 26 minutes) :</w:t>
      </w:r>
    </w:p>
    <w:p w:rsidR="0058502B" w:rsidRDefault="0058502B" w:rsidP="0058502B">
      <w:pPr>
        <w:tabs>
          <w:tab w:val="left" w:pos="426"/>
        </w:tabs>
        <w:ind w:left="426" w:hanging="426"/>
        <w:jc w:val="both"/>
        <w:rPr>
          <w:lang w:val="fr-BE"/>
        </w:rPr>
      </w:pPr>
      <w:r>
        <w:rPr>
          <w:lang w:val="fr-BE"/>
        </w:rPr>
        <w:tab/>
      </w:r>
      <w:r w:rsidRPr="00CE7679">
        <w:rPr>
          <w:color w:val="FF0000"/>
          <w:lang w:val="fr-BE"/>
        </w:rPr>
        <w:t>......................................................................................................................................... ...............................................................................(</w:t>
      </w:r>
      <w:r>
        <w:rPr>
          <w:lang w:val="fr-BE"/>
        </w:rPr>
        <w:t>nom, prénom, nationalité, domicile)</w:t>
      </w:r>
    </w:p>
    <w:p w:rsidR="0058502B" w:rsidRDefault="0058502B"/>
    <w:p w:rsidR="0058502B" w:rsidRDefault="0058502B"/>
    <w:p w:rsidR="0058502B" w:rsidRDefault="0058502B"/>
    <w:p w:rsidR="0058502B" w:rsidRDefault="0058502B" w:rsidP="0058502B">
      <w:pPr>
        <w:widowControl w:val="0"/>
        <w:jc w:val="both"/>
        <w:rPr>
          <w:bCs/>
          <w:iCs/>
          <w:color w:val="FF0000"/>
        </w:rPr>
      </w:pPr>
      <w:r>
        <w:rPr>
          <w:bCs/>
          <w:iCs/>
          <w:color w:val="000000"/>
        </w:rPr>
        <w:t xml:space="preserve">Le numéro de T.V.A. du producteur indépendant pour toutes les opérations qui y sont soumises est le </w:t>
      </w:r>
      <w:r w:rsidRPr="006467ED">
        <w:rPr>
          <w:bCs/>
          <w:iCs/>
          <w:color w:val="FF0000"/>
        </w:rPr>
        <w:t>………………………</w:t>
      </w:r>
    </w:p>
    <w:p w:rsidR="00D4108E" w:rsidRDefault="00D4108E" w:rsidP="0058502B">
      <w:pPr>
        <w:widowControl w:val="0"/>
        <w:jc w:val="both"/>
        <w:rPr>
          <w:bCs/>
          <w:iCs/>
          <w:color w:val="FF0000"/>
        </w:rPr>
      </w:pPr>
    </w:p>
    <w:p w:rsidR="00D4108E" w:rsidRDefault="00D4108E" w:rsidP="0058502B">
      <w:pPr>
        <w:widowControl w:val="0"/>
        <w:jc w:val="both"/>
        <w:rPr>
          <w:bCs/>
          <w:iCs/>
          <w:color w:val="FF0000"/>
        </w:rPr>
      </w:pPr>
    </w:p>
    <w:p w:rsidR="00D4108E" w:rsidRDefault="00D4108E" w:rsidP="0058502B">
      <w:pPr>
        <w:widowControl w:val="0"/>
        <w:jc w:val="both"/>
        <w:rPr>
          <w:bCs/>
          <w:iCs/>
          <w:color w:val="FF0000"/>
        </w:rPr>
      </w:pPr>
    </w:p>
    <w:p w:rsidR="00D4108E" w:rsidRDefault="00C06D1A" w:rsidP="0058502B">
      <w:pPr>
        <w:widowControl w:val="0"/>
        <w:jc w:val="both"/>
        <w:rPr>
          <w:bCs/>
          <w:iCs/>
          <w:color w:val="FF0000"/>
        </w:rPr>
      </w:pPr>
      <w:r>
        <w:rPr>
          <w:bCs/>
          <w:iCs/>
          <w:color w:val="FF0000"/>
        </w:rPr>
        <w:t>+ Un d</w:t>
      </w:r>
      <w:r w:rsidR="00D4108E">
        <w:rPr>
          <w:bCs/>
          <w:iCs/>
          <w:color w:val="FF0000"/>
        </w:rPr>
        <w:t>evis de développement sur les 35K (5K pour le développement prod et 30K écriture)</w:t>
      </w:r>
    </w:p>
    <w:p w:rsidR="00D4108E" w:rsidRDefault="00D4108E" w:rsidP="0058502B">
      <w:pPr>
        <w:widowControl w:val="0"/>
        <w:jc w:val="both"/>
        <w:rPr>
          <w:bCs/>
          <w:iCs/>
          <w:color w:val="FF0000"/>
        </w:rPr>
      </w:pPr>
      <w:r>
        <w:rPr>
          <w:bCs/>
          <w:iCs/>
          <w:color w:val="FF0000"/>
        </w:rPr>
        <w:t xml:space="preserve">+ </w:t>
      </w:r>
      <w:r w:rsidR="00C06D1A">
        <w:rPr>
          <w:bCs/>
          <w:iCs/>
          <w:color w:val="FF0000"/>
        </w:rPr>
        <w:t>Le c</w:t>
      </w:r>
      <w:r>
        <w:rPr>
          <w:bCs/>
          <w:iCs/>
          <w:color w:val="FF0000"/>
        </w:rPr>
        <w:t>ontrat d’option de développement de la sé</w:t>
      </w:r>
      <w:r w:rsidR="00C06D1A">
        <w:rPr>
          <w:bCs/>
          <w:iCs/>
          <w:color w:val="FF0000"/>
        </w:rPr>
        <w:t>rie entre le producteur et les a</w:t>
      </w:r>
      <w:r>
        <w:rPr>
          <w:bCs/>
          <w:iCs/>
          <w:color w:val="FF0000"/>
        </w:rPr>
        <w:t>uteurs</w:t>
      </w:r>
    </w:p>
    <w:p w:rsidR="000E4A4C" w:rsidRDefault="000E4A4C" w:rsidP="0058502B">
      <w:pPr>
        <w:widowControl w:val="0"/>
        <w:jc w:val="both"/>
        <w:rPr>
          <w:bCs/>
          <w:iCs/>
          <w:color w:val="FF0000"/>
        </w:rPr>
      </w:pPr>
    </w:p>
    <w:p w:rsidR="000E4A4C" w:rsidRDefault="000E4A4C" w:rsidP="0058502B">
      <w:pPr>
        <w:widowControl w:val="0"/>
        <w:jc w:val="both"/>
        <w:rPr>
          <w:bCs/>
          <w:iCs/>
          <w:color w:val="FF0000"/>
        </w:rPr>
      </w:pPr>
    </w:p>
    <w:bookmarkStart w:id="0" w:name="_MON_1629793581"/>
    <w:bookmarkEnd w:id="0"/>
    <w:p w:rsidR="00261A5D" w:rsidRDefault="00707E1A" w:rsidP="00261A5D">
      <w:pPr>
        <w:widowControl w:val="0"/>
        <w:ind w:left="-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object w:dxaOrig="10448" w:dyaOrig="3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22.6pt;height:183.6pt" o:ole="">
            <v:imagedata r:id="rId7" o:title=""/>
          </v:shape>
          <o:OLEObject Type="Embed" ProgID="Excel.Sheet.12" ShapeID="_x0000_i1037" DrawAspect="Content" ObjectID="_1647346165" r:id="rId8"/>
        </w:object>
      </w:r>
      <w:bookmarkStart w:id="1" w:name="_GoBack"/>
      <w:bookmarkEnd w:id="1"/>
    </w:p>
    <w:p w:rsidR="00707E1A" w:rsidRPr="00707E1A" w:rsidRDefault="00707E1A" w:rsidP="00707E1A"/>
    <w:p w:rsidR="00707E1A" w:rsidRPr="00707E1A" w:rsidRDefault="00707E1A" w:rsidP="00707E1A"/>
    <w:p w:rsidR="00707E1A" w:rsidRPr="00707E1A" w:rsidRDefault="00707E1A" w:rsidP="00707E1A"/>
    <w:p w:rsidR="00707E1A" w:rsidRPr="00707E1A" w:rsidRDefault="00707E1A" w:rsidP="00707E1A"/>
    <w:p w:rsidR="00707E1A" w:rsidRPr="00707E1A" w:rsidRDefault="00707E1A" w:rsidP="00707E1A"/>
    <w:p w:rsidR="00707E1A" w:rsidRPr="00707E1A" w:rsidRDefault="00707E1A" w:rsidP="00707E1A"/>
    <w:p w:rsidR="00707E1A" w:rsidRDefault="00707E1A" w:rsidP="00707E1A">
      <w:pPr>
        <w:rPr>
          <w:bCs/>
          <w:iCs/>
          <w:color w:val="000000"/>
        </w:rPr>
      </w:pPr>
    </w:p>
    <w:p w:rsidR="00707E1A" w:rsidRPr="00707E1A" w:rsidRDefault="00707E1A" w:rsidP="00707E1A">
      <w:pPr>
        <w:jc w:val="center"/>
      </w:pPr>
    </w:p>
    <w:sectPr w:rsidR="00707E1A" w:rsidRPr="00707E1A" w:rsidSect="000E4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A4C" w:rsidRDefault="000E4A4C" w:rsidP="000E4A4C">
      <w:r>
        <w:separator/>
      </w:r>
    </w:p>
  </w:endnote>
  <w:endnote w:type="continuationSeparator" w:id="0">
    <w:p w:rsidR="000E4A4C" w:rsidRDefault="000E4A4C" w:rsidP="000E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A4C" w:rsidRDefault="000E4A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A4C" w:rsidRPr="000E4A4C" w:rsidRDefault="000E4A4C">
    <w:pPr>
      <w:pStyle w:val="Pieddepage"/>
      <w:rPr>
        <w:lang w:val="fr-BE"/>
      </w:rPr>
    </w:pPr>
    <w:r>
      <w:rPr>
        <w:lang w:val="fr-BE"/>
      </w:rPr>
      <w:tab/>
    </w:r>
    <w:r>
      <w:rPr>
        <w:lang w:val="fr-BE"/>
      </w:rPr>
      <w:tab/>
      <w:t>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A4C" w:rsidRPr="000E4A4C" w:rsidRDefault="000E4A4C">
    <w:pPr>
      <w:pStyle w:val="Pieddepage"/>
      <w:rPr>
        <w:lang w:val="fr-BE"/>
      </w:rPr>
    </w:pPr>
    <w:r>
      <w:rPr>
        <w:lang w:val="fr-BE"/>
      </w:rPr>
      <w:tab/>
    </w:r>
    <w:r>
      <w:rPr>
        <w:lang w:val="fr-BE"/>
      </w:rPr>
      <w:tab/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A4C" w:rsidRDefault="000E4A4C" w:rsidP="000E4A4C">
      <w:r>
        <w:separator/>
      </w:r>
    </w:p>
  </w:footnote>
  <w:footnote w:type="continuationSeparator" w:id="0">
    <w:p w:rsidR="000E4A4C" w:rsidRDefault="000E4A4C" w:rsidP="000E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A4C" w:rsidRDefault="000E4A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A4C" w:rsidRDefault="000E4A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A4C" w:rsidRDefault="000E4A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02B"/>
    <w:rsid w:val="000E4A4C"/>
    <w:rsid w:val="001026D0"/>
    <w:rsid w:val="00261A5D"/>
    <w:rsid w:val="003E3FDE"/>
    <w:rsid w:val="00536566"/>
    <w:rsid w:val="0058502B"/>
    <w:rsid w:val="00707E1A"/>
    <w:rsid w:val="00A16FA7"/>
    <w:rsid w:val="00B27D64"/>
    <w:rsid w:val="00C06D1A"/>
    <w:rsid w:val="00D4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D0CE68"/>
  <w15:chartTrackingRefBased/>
  <w15:docId w15:val="{C18C0FB6-30F3-4A7B-9A32-5E6EBF38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50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rsid w:val="0058502B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50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02B"/>
    <w:rPr>
      <w:rFonts w:ascii="Segoe UI" w:eastAsia="Times New Roman" w:hAnsi="Segoe UI" w:cs="Segoe UI"/>
      <w:sz w:val="18"/>
      <w:szCs w:val="18"/>
      <w:lang w:val="fr-FR" w:eastAsia="ar-SA"/>
    </w:rPr>
  </w:style>
  <w:style w:type="character" w:styleId="Lienhypertexte">
    <w:name w:val="Hyperlink"/>
    <w:basedOn w:val="Policepardfaut"/>
    <w:uiPriority w:val="99"/>
    <w:semiHidden/>
    <w:unhideWhenUsed/>
    <w:rsid w:val="000E4A4C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0E4A4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E4A4C"/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0E4A4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A4C"/>
    <w:rPr>
      <w:rFonts w:ascii="Times New Roman" w:eastAsia="Times New Roman" w:hAnsi="Times New Roman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RTBF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MEERTENS</dc:creator>
  <cp:keywords/>
  <dc:description/>
  <cp:lastModifiedBy>Gaelle MIKOLAJCZAK</cp:lastModifiedBy>
  <cp:revision>7</cp:revision>
  <cp:lastPrinted>2017-06-20T07:48:00Z</cp:lastPrinted>
  <dcterms:created xsi:type="dcterms:W3CDTF">2018-10-31T13:13:00Z</dcterms:created>
  <dcterms:modified xsi:type="dcterms:W3CDTF">2020-04-02T13:23:00Z</dcterms:modified>
</cp:coreProperties>
</file>